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5C" w:rsidRDefault="00170430" w:rsidP="003A355C">
      <w:pPr>
        <w:widowControl w:val="0"/>
        <w:spacing w:line="285" w:lineRule="auto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8"/>
          <w:szCs w:val="28"/>
          <w14:ligatures w14:val="none"/>
        </w:rPr>
        <w:t>Quality Services in a Time of Emergency</w:t>
      </w:r>
    </w:p>
    <w:p w:rsidR="003A355C" w:rsidRDefault="003A355C" w:rsidP="003A355C">
      <w:pPr>
        <w:widowControl w:val="0"/>
        <w:jc w:val="center"/>
        <w:rPr>
          <w:rFonts w:ascii="Arial Black" w:hAnsi="Arial Black"/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 xml:space="preserve">October 22, 2020 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10:00 am – 4:00 p.m.</w:t>
      </w:r>
      <w:r w:rsidR="00550B72" w:rsidRPr="00550B72">
        <w:rPr>
          <w:b/>
          <w:bCs/>
          <w:noProof/>
          <w:color w:val="58C3D2"/>
          <w:sz w:val="24"/>
          <w:szCs w:val="24"/>
          <w14:ligatures w14:val="none"/>
        </w:rPr>
        <w:t xml:space="preserve"> </w:t>
      </w:r>
    </w:p>
    <w:p w:rsidR="003A355C" w:rsidRPr="000A6310" w:rsidRDefault="003A355C" w:rsidP="003A355C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1 Day Virtual Workshop by</w:t>
      </w:r>
    </w:p>
    <w:p w:rsidR="003A355C" w:rsidRDefault="003A355C" w:rsidP="003A355C">
      <w:pPr>
        <w:widowControl w:val="0"/>
        <w:jc w:val="center"/>
        <w:rPr>
          <w:b/>
          <w:bCs/>
          <w:color w:val="58C3D2"/>
          <w:sz w:val="24"/>
          <w:szCs w:val="24"/>
          <w14:ligatures w14:val="none"/>
        </w:rPr>
      </w:pPr>
      <w:r w:rsidRPr="000A6310">
        <w:rPr>
          <w:rFonts w:ascii="Arial Black" w:hAnsi="Arial Black"/>
          <w:b/>
          <w:bCs/>
          <w:sz w:val="24"/>
          <w:szCs w:val="24"/>
          <w14:ligatures w14:val="none"/>
        </w:rPr>
        <w:t>Supported Life Institute</w:t>
      </w:r>
    </w:p>
    <w:p w:rsidR="003A355C" w:rsidRPr="000A6310" w:rsidRDefault="003A355C" w:rsidP="003A355C">
      <w:pPr>
        <w:widowControl w:val="0"/>
        <w:jc w:val="center"/>
        <w:rPr>
          <w:b/>
          <w:bCs/>
          <w:color w:val="58C3D2"/>
          <w:sz w:val="24"/>
          <w:szCs w:val="24"/>
          <w14:ligatures w14:val="none"/>
        </w:rPr>
      </w:pPr>
      <w:r w:rsidRPr="000A6310">
        <w:rPr>
          <w:b/>
          <w:bCs/>
          <w:color w:val="58C3D2"/>
          <w:sz w:val="24"/>
          <w:szCs w:val="24"/>
          <w14:ligatures w14:val="none"/>
        </w:rPr>
        <w:t>Empowering All People with Developmental Disabilities</w:t>
      </w:r>
    </w:p>
    <w:p w:rsidR="003A355C" w:rsidRPr="003A355C" w:rsidRDefault="003A355C" w:rsidP="003A355C">
      <w:pPr>
        <w:widowControl w:val="0"/>
        <w:jc w:val="center"/>
        <w:rPr>
          <w:b/>
          <w:bCs/>
          <w:color w:val="58C3D2"/>
          <w:sz w:val="24"/>
          <w:szCs w:val="24"/>
          <w14:ligatures w14:val="none"/>
        </w:rPr>
      </w:pPr>
      <w:r w:rsidRPr="000A6310">
        <w:rPr>
          <w:b/>
          <w:bCs/>
          <w:color w:val="58C3D2"/>
          <w:sz w:val="24"/>
          <w:szCs w:val="24"/>
          <w14:ligatures w14:val="none"/>
        </w:rPr>
        <w:t>To be Fully Included in the Community</w:t>
      </w:r>
    </w:p>
    <w:p w:rsidR="003A355C" w:rsidRPr="003A355C" w:rsidRDefault="003A355C" w:rsidP="003A355C">
      <w:pPr>
        <w:widowControl w:val="0"/>
        <w:spacing w:line="285" w:lineRule="auto"/>
        <w:jc w:val="center"/>
        <w:rPr>
          <w:rFonts w:ascii="Arial Black" w:eastAsia="@Arial Unicode MS" w:hAnsi="Arial Black" w:cs="@Arial Unicode MS"/>
          <w:bCs/>
          <w:sz w:val="24"/>
          <w:szCs w:val="24"/>
          <w14:ligatures w14:val="none"/>
        </w:rPr>
      </w:pPr>
      <w:r w:rsidRPr="003A355C">
        <w:rPr>
          <w:rFonts w:ascii="Arial Black" w:hAnsi="Arial Black"/>
          <w:bCs/>
          <w:sz w:val="24"/>
          <w:szCs w:val="24"/>
          <w14:ligatures w14:val="none"/>
        </w:rPr>
        <w:t>www.supportedlife.org</w:t>
      </w:r>
      <w:r w:rsidR="00550B72" w:rsidRPr="00550B72">
        <w:rPr>
          <w:b/>
          <w:bCs/>
          <w:noProof/>
          <w:color w:val="58C3D2"/>
          <w:sz w:val="24"/>
          <w:szCs w:val="24"/>
          <w14:ligatures w14:val="none"/>
        </w:rPr>
        <w:drawing>
          <wp:inline distT="0" distB="0" distL="0" distR="0" wp14:anchorId="708F1C68" wp14:editId="3D41A789">
            <wp:extent cx="1039907" cy="1039907"/>
            <wp:effectExtent l="0" t="0" r="0" b="0"/>
            <wp:docPr id="1" name="Picture 1" descr="C:\Users\Confc&amp;OpsDepts\Desktop\IMAGES_4_CS_n_CONFMTN_n_PROGSL2020\Logo_SL_Workshop_SL2020_V_ 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fc&amp;OpsDepts\Desktop\IMAGES_4_CS_n_CONFMTN_n_PROGSL2020\Logo_SL_Workshop_SL2020_V_ 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32" cy="10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30" w:rsidRDefault="00170430" w:rsidP="003A355C">
      <w:pPr>
        <w:widowControl w:val="0"/>
        <w:spacing w:line="285" w:lineRule="auto"/>
        <w:jc w:val="center"/>
        <w:rPr>
          <w:rFonts w:ascii="Arial Black" w:hAnsi="Arial Black"/>
          <w:b/>
          <w:bCs/>
          <w:sz w:val="28"/>
          <w:szCs w:val="28"/>
          <w14:ligatures w14:val="none"/>
        </w:rPr>
      </w:pPr>
    </w:p>
    <w:p w:rsidR="003A355C" w:rsidRPr="003A355C" w:rsidRDefault="003A355C" w:rsidP="003A355C">
      <w:pPr>
        <w:widowControl w:val="0"/>
        <w:spacing w:line="285" w:lineRule="auto"/>
        <w:jc w:val="center"/>
        <w:rPr>
          <w:rFonts w:ascii="Arial Black" w:hAnsi="Arial Black"/>
          <w:b/>
          <w:bCs/>
          <w:sz w:val="32"/>
          <w:szCs w:val="32"/>
          <w14:ligatures w14:val="none"/>
        </w:rPr>
      </w:pPr>
      <w:r w:rsidRPr="003A355C">
        <w:rPr>
          <w:rFonts w:ascii="Arial Black" w:hAnsi="Arial Black"/>
          <w:b/>
          <w:bCs/>
          <w:sz w:val="32"/>
          <w:szCs w:val="32"/>
          <w14:ligatures w14:val="none"/>
        </w:rPr>
        <w:t>Email Links for Follow-Up Questions for Speakers</w:t>
      </w:r>
    </w:p>
    <w:p w:rsidR="003A355C" w:rsidRPr="003A355C" w:rsidRDefault="003A355C" w:rsidP="003A355C">
      <w:pPr>
        <w:widowControl w:val="0"/>
        <w:spacing w:line="285" w:lineRule="auto"/>
        <w:jc w:val="center"/>
        <w:rPr>
          <w:rFonts w:ascii="Arial Black" w:hAnsi="Arial Black"/>
          <w:b/>
          <w:bCs/>
          <w:sz w:val="32"/>
          <w:szCs w:val="32"/>
          <w14:ligatures w14:val="none"/>
        </w:rPr>
      </w:pPr>
      <w:r w:rsidRPr="003A355C">
        <w:rPr>
          <w:rFonts w:ascii="Arial Black" w:hAnsi="Arial Black"/>
          <w:b/>
          <w:bCs/>
          <w:sz w:val="32"/>
          <w:szCs w:val="32"/>
          <w14:ligatures w14:val="none"/>
        </w:rPr>
        <w:t>Plus</w:t>
      </w:r>
    </w:p>
    <w:p w:rsidR="003A355C" w:rsidRPr="003A355C" w:rsidRDefault="003A355C" w:rsidP="003A355C">
      <w:pPr>
        <w:widowControl w:val="0"/>
        <w:spacing w:line="285" w:lineRule="auto"/>
        <w:jc w:val="center"/>
        <w:rPr>
          <w:rFonts w:ascii="Arial Black" w:hAnsi="Arial Black"/>
          <w:b/>
          <w:bCs/>
          <w:sz w:val="32"/>
          <w:szCs w:val="32"/>
          <w14:ligatures w14:val="none"/>
        </w:rPr>
      </w:pPr>
      <w:r w:rsidRPr="003A355C">
        <w:rPr>
          <w:rFonts w:ascii="Arial Black" w:hAnsi="Arial Black"/>
          <w:b/>
          <w:bCs/>
          <w:sz w:val="32"/>
          <w:szCs w:val="32"/>
          <w14:ligatures w14:val="none"/>
        </w:rPr>
        <w:t xml:space="preserve">Additional Resources from Keynote </w:t>
      </w:r>
      <w:r>
        <w:rPr>
          <w:rFonts w:ascii="Arial Black" w:hAnsi="Arial Black"/>
          <w:b/>
          <w:bCs/>
          <w:sz w:val="32"/>
          <w:szCs w:val="32"/>
          <w14:ligatures w14:val="none"/>
        </w:rPr>
        <w:t>&amp;</w:t>
      </w:r>
      <w:r w:rsidRPr="003A355C">
        <w:rPr>
          <w:rFonts w:ascii="Arial Black" w:hAnsi="Arial Black"/>
          <w:b/>
          <w:bCs/>
          <w:sz w:val="32"/>
          <w:szCs w:val="32"/>
          <w14:ligatures w14:val="none"/>
        </w:rPr>
        <w:t xml:space="preserve"> Session Speakers:</w:t>
      </w:r>
    </w:p>
    <w:p w:rsidR="00170430" w:rsidRPr="000A6310" w:rsidRDefault="00170430" w:rsidP="000A6310">
      <w:pPr>
        <w:widowControl w:val="0"/>
        <w:rPr>
          <w:sz w:val="24"/>
          <w:szCs w:val="24"/>
          <w14:ligatures w14:val="none"/>
        </w:rPr>
      </w:pPr>
      <w:r w:rsidRPr="000A6310">
        <w:rPr>
          <w:sz w:val="24"/>
          <w:szCs w:val="24"/>
          <w14:ligatures w14:val="none"/>
        </w:rPr>
        <w:t> </w:t>
      </w:r>
    </w:p>
    <w:p w:rsidR="00550B72" w:rsidRPr="000A6310" w:rsidRDefault="000A6310" w:rsidP="000A6310">
      <w:pPr>
        <w:widowControl w:val="0"/>
        <w:rPr>
          <w:i/>
          <w:iCs/>
          <w:sz w:val="24"/>
          <w:szCs w:val="24"/>
          <w14:ligatures w14:val="none"/>
        </w:rPr>
      </w:pPr>
      <w:r w:rsidRPr="000A6310">
        <w:rPr>
          <w:i/>
          <w:iCs/>
          <w:sz w:val="24"/>
          <w:szCs w:val="24"/>
          <w14:ligatures w14:val="none"/>
        </w:rPr>
        <w:t> </w:t>
      </w:r>
    </w:p>
    <w:p w:rsidR="000A6310" w:rsidRPr="00550B72" w:rsidRDefault="000A6310" w:rsidP="000A6310">
      <w:pPr>
        <w:widowControl w:val="0"/>
        <w:spacing w:before="40" w:line="264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>Keynote</w:t>
      </w:r>
      <w:r w:rsidR="003A355C"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 1</w:t>
      </w: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 - Nancy </w:t>
      </w:r>
      <w:proofErr w:type="spellStart"/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>Bargmann</w:t>
      </w:r>
      <w:proofErr w:type="spellEnd"/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, </w:t>
      </w:r>
      <w:r w:rsidRPr="00550B72">
        <w:rPr>
          <w:rFonts w:ascii="Arial Narrow" w:hAnsi="Arial Narrow"/>
          <w:sz w:val="28"/>
          <w:szCs w:val="28"/>
          <w14:ligatures w14:val="none"/>
        </w:rPr>
        <w:t>Director, CA Dept</w:t>
      </w:r>
      <w:r w:rsidR="00064D4A" w:rsidRPr="00550B72">
        <w:rPr>
          <w:rFonts w:ascii="Arial Narrow" w:hAnsi="Arial Narrow"/>
          <w:sz w:val="28"/>
          <w:szCs w:val="28"/>
          <w14:ligatures w14:val="none"/>
        </w:rPr>
        <w:t xml:space="preserve">. of </w:t>
      </w:r>
      <w:r w:rsidRPr="00550B72">
        <w:rPr>
          <w:rFonts w:ascii="Arial Narrow" w:hAnsi="Arial Narrow"/>
          <w:sz w:val="28"/>
          <w:szCs w:val="28"/>
          <w14:ligatures w14:val="none"/>
        </w:rPr>
        <w:t>Dev</w:t>
      </w:r>
      <w:r w:rsidR="00064D4A" w:rsidRPr="00550B72">
        <w:rPr>
          <w:rFonts w:ascii="Arial Narrow" w:hAnsi="Arial Narrow"/>
          <w:sz w:val="28"/>
          <w:szCs w:val="28"/>
          <w14:ligatures w14:val="none"/>
        </w:rPr>
        <w:t>elopmental</w:t>
      </w:r>
      <w:r w:rsidRPr="00550B72">
        <w:rPr>
          <w:rFonts w:ascii="Arial Narrow" w:hAnsi="Arial Narrow"/>
          <w:sz w:val="28"/>
          <w:szCs w:val="28"/>
          <w14:ligatures w14:val="none"/>
        </w:rPr>
        <w:t xml:space="preserve"> </w:t>
      </w:r>
      <w:r w:rsidR="00064D4A" w:rsidRPr="00550B72">
        <w:rPr>
          <w:rFonts w:ascii="Arial Narrow" w:hAnsi="Arial Narrow"/>
          <w:sz w:val="28"/>
          <w:szCs w:val="28"/>
          <w14:ligatures w14:val="none"/>
        </w:rPr>
        <w:t>Services</w:t>
      </w:r>
    </w:p>
    <w:p w:rsidR="003A355C" w:rsidRPr="00550B72" w:rsidRDefault="003A355C" w:rsidP="000A6310">
      <w:pPr>
        <w:widowControl w:val="0"/>
        <w:spacing w:before="40" w:line="264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sz w:val="28"/>
          <w:szCs w:val="28"/>
          <w14:ligatures w14:val="none"/>
        </w:rPr>
        <w:t xml:space="preserve">“Message from Nancy </w:t>
      </w:r>
      <w:proofErr w:type="spellStart"/>
      <w:r w:rsidRPr="00550B72">
        <w:rPr>
          <w:rFonts w:ascii="Arial Narrow" w:hAnsi="Arial Narrow"/>
          <w:sz w:val="28"/>
          <w:szCs w:val="28"/>
          <w14:ligatures w14:val="none"/>
        </w:rPr>
        <w:t>Bargmann</w:t>
      </w:r>
      <w:proofErr w:type="spellEnd"/>
      <w:r w:rsidRPr="00550B72">
        <w:rPr>
          <w:rFonts w:ascii="Arial Narrow" w:hAnsi="Arial Narrow"/>
          <w:sz w:val="28"/>
          <w:szCs w:val="28"/>
          <w14:ligatures w14:val="none"/>
        </w:rPr>
        <w:t>”</w:t>
      </w:r>
    </w:p>
    <w:p w:rsidR="003A355C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hyperlink r:id="rId6" w:history="1">
        <w:r w:rsidR="003A355C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DDSC19@dds.ca.gov</w:t>
        </w:r>
      </w:hyperlink>
    </w:p>
    <w:p w:rsidR="003A355C" w:rsidRDefault="003A355C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r>
        <w:rPr>
          <w:rFonts w:ascii="Calibri" w:hAnsi="Calibri" w:cs="Calibri"/>
          <w:sz w:val="36"/>
          <w:szCs w:val="36"/>
        </w:rPr>
        <w:t>Resources:</w:t>
      </w:r>
      <w:r w:rsidRPr="003A355C">
        <w:rPr>
          <w:rFonts w:ascii="Calibri" w:hAnsi="Calibri" w:cs="Calibri"/>
          <w:sz w:val="36"/>
          <w:szCs w:val="36"/>
        </w:rPr>
        <w:t xml:space="preserve">  </w:t>
      </w:r>
      <w:hyperlink r:id="rId7" w:history="1">
        <w:r w:rsidR="00550B72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www.dds.ca.gov</w:t>
        </w:r>
      </w:hyperlink>
      <w:bookmarkStart w:id="0" w:name="_GoBack"/>
      <w:bookmarkEnd w:id="0"/>
    </w:p>
    <w:p w:rsidR="00550B72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</w:p>
    <w:p w:rsidR="003A355C" w:rsidRPr="000A6310" w:rsidRDefault="003A355C" w:rsidP="000A6310">
      <w:pPr>
        <w:widowControl w:val="0"/>
        <w:spacing w:before="40" w:line="264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</w:p>
    <w:p w:rsidR="000A6310" w:rsidRPr="00550B72" w:rsidRDefault="000A6310" w:rsidP="000A6310">
      <w:pPr>
        <w:widowControl w:val="0"/>
        <w:spacing w:before="18" w:line="228" w:lineRule="auto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>Keynote</w:t>
      </w:r>
      <w:r w:rsidR="003A355C"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 </w:t>
      </w:r>
      <w:proofErr w:type="gramStart"/>
      <w:r w:rsidR="003A355C"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2 </w:t>
      </w: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 -</w:t>
      </w:r>
      <w:proofErr w:type="gramEnd"/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Tony Anderson, </w:t>
      </w:r>
      <w:r w:rsidRPr="00550B72">
        <w:rPr>
          <w:rFonts w:ascii="Arial Narrow" w:hAnsi="Arial Narrow"/>
          <w:sz w:val="28"/>
          <w:szCs w:val="28"/>
          <w14:ligatures w14:val="none"/>
        </w:rPr>
        <w:t>Exec. Dir. Valley Mountain Reg</w:t>
      </w:r>
      <w:r w:rsidR="00064D4A" w:rsidRPr="00550B72">
        <w:rPr>
          <w:rFonts w:ascii="Arial Narrow" w:hAnsi="Arial Narrow"/>
          <w:sz w:val="28"/>
          <w:szCs w:val="28"/>
          <w14:ligatures w14:val="none"/>
        </w:rPr>
        <w:t>ional Center</w:t>
      </w:r>
    </w:p>
    <w:p w:rsidR="000A6310" w:rsidRPr="00550B72" w:rsidRDefault="000A6310" w:rsidP="000A6310">
      <w:pPr>
        <w:widowControl w:val="0"/>
        <w:spacing w:before="18" w:line="228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>“</w:t>
      </w:r>
      <w:r w:rsidRPr="00550B72">
        <w:rPr>
          <w:rFonts w:ascii="Arial Narrow" w:hAnsi="Arial Narrow"/>
          <w:sz w:val="28"/>
          <w:szCs w:val="28"/>
          <w14:ligatures w14:val="none"/>
        </w:rPr>
        <w:t>Why We Are Still Thriving During a Global Pandemic”</w:t>
      </w:r>
    </w:p>
    <w:p w:rsidR="003A355C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hyperlink r:id="rId8" w:history="1">
        <w:r w:rsidR="003A355C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tanderson@vmrc.net</w:t>
        </w:r>
      </w:hyperlink>
    </w:p>
    <w:p w:rsidR="00550B72" w:rsidRDefault="003A355C" w:rsidP="003A355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Resources:</w:t>
      </w:r>
      <w:r w:rsidRPr="003A355C">
        <w:rPr>
          <w:rFonts w:ascii="Calibri" w:hAnsi="Calibri" w:cs="Calibri"/>
          <w:sz w:val="36"/>
          <w:szCs w:val="36"/>
        </w:rPr>
        <w:t xml:space="preserve">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50B72" w:rsidRPr="00550B72" w:rsidTr="00550B72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72" w:rsidRPr="00550B72" w:rsidRDefault="00550B72" w:rsidP="00550B72">
            <w:pPr>
              <w:rPr>
                <w:rFonts w:ascii="Calibri" w:hAnsi="Calibri" w:cs="Calibri"/>
                <w:kern w:val="0"/>
                <w:sz w:val="32"/>
                <w:szCs w:val="32"/>
                <w14:ligatures w14:val="none"/>
                <w14:cntxtAlts w14:val="0"/>
              </w:rPr>
            </w:pPr>
            <w:hyperlink r:id="rId9" w:history="1">
              <w:r w:rsidRPr="00550B72">
                <w:rPr>
                  <w:rStyle w:val="Hyperlink"/>
                  <w:rFonts w:ascii="Calibri" w:hAnsi="Calibri" w:cs="Calibri"/>
                  <w:kern w:val="0"/>
                  <w:sz w:val="32"/>
                  <w:szCs w:val="32"/>
                  <w14:ligatures w14:val="none"/>
                  <w14:cntxtAlts w14:val="0"/>
                </w:rPr>
                <w:t>https://www.vmrc.net/sac6/</w:t>
              </w:r>
            </w:hyperlink>
          </w:p>
        </w:tc>
      </w:tr>
      <w:tr w:rsidR="00550B72" w:rsidRPr="00550B72" w:rsidTr="00550B72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72" w:rsidRPr="00550B72" w:rsidRDefault="00550B72" w:rsidP="00550B72">
            <w:pPr>
              <w:rPr>
                <w:rFonts w:ascii="Calibri" w:hAnsi="Calibri" w:cs="Calibri"/>
                <w:kern w:val="0"/>
                <w:sz w:val="32"/>
                <w:szCs w:val="32"/>
                <w14:ligatures w14:val="none"/>
                <w14:cntxtAlts w14:val="0"/>
              </w:rPr>
            </w:pPr>
            <w:hyperlink r:id="rId10" w:history="1">
              <w:r w:rsidRPr="00550B72">
                <w:rPr>
                  <w:rStyle w:val="Hyperlink"/>
                  <w:rFonts w:ascii="Calibri" w:hAnsi="Calibri" w:cs="Calibri"/>
                  <w:kern w:val="0"/>
                  <w:sz w:val="32"/>
                  <w:szCs w:val="32"/>
                  <w14:ligatures w14:val="none"/>
                  <w14:cntxtAlts w14:val="0"/>
                </w:rPr>
                <w:t>https://www.vmrc.net/mental-health-wellness-tips-for-quarantine/</w:t>
              </w:r>
            </w:hyperlink>
          </w:p>
        </w:tc>
      </w:tr>
      <w:tr w:rsidR="00550B72" w:rsidRPr="00550B72" w:rsidTr="00550B72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72" w:rsidRPr="00550B72" w:rsidRDefault="00550B72" w:rsidP="00550B72">
            <w:pPr>
              <w:rPr>
                <w:rFonts w:ascii="Calibri" w:hAnsi="Calibri" w:cs="Calibri"/>
                <w:kern w:val="0"/>
                <w:sz w:val="32"/>
                <w:szCs w:val="32"/>
                <w14:ligatures w14:val="none"/>
                <w14:cntxtAlts w14:val="0"/>
              </w:rPr>
            </w:pPr>
            <w:hyperlink r:id="rId11" w:history="1">
              <w:r w:rsidRPr="00550B72">
                <w:rPr>
                  <w:rStyle w:val="Hyperlink"/>
                  <w:rFonts w:ascii="Calibri" w:hAnsi="Calibri" w:cs="Calibri"/>
                  <w:kern w:val="0"/>
                  <w:sz w:val="32"/>
                  <w:szCs w:val="32"/>
                  <w14:ligatures w14:val="none"/>
                  <w14:cntxtAlts w14:val="0"/>
                </w:rPr>
                <w:t>https://www.vmrc.net/mental-health-wellness-tips-for-quarantine-spanish/</w:t>
              </w:r>
            </w:hyperlink>
          </w:p>
          <w:p w:rsidR="00550B72" w:rsidRPr="00550B72" w:rsidRDefault="00550B72" w:rsidP="00550B72">
            <w:pPr>
              <w:rPr>
                <w:rFonts w:ascii="Calibri" w:hAnsi="Calibri" w:cs="Calibri"/>
                <w:kern w:val="0"/>
                <w:sz w:val="32"/>
                <w:szCs w:val="32"/>
                <w14:ligatures w14:val="none"/>
                <w14:cntxtAlts w14:val="0"/>
              </w:rPr>
            </w:pPr>
          </w:p>
        </w:tc>
      </w:tr>
      <w:tr w:rsidR="00550B72" w:rsidRPr="00550B72" w:rsidTr="00550B72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72" w:rsidRPr="00550B72" w:rsidRDefault="00550B72" w:rsidP="00550B72">
            <w:pPr>
              <w:rPr>
                <w:rFonts w:ascii="Calibri" w:hAnsi="Calibri" w:cs="Calibri"/>
                <w:kern w:val="0"/>
                <w:sz w:val="32"/>
                <w:szCs w:val="32"/>
                <w14:ligatures w14:val="none"/>
                <w14:cntxtAlts w14:val="0"/>
              </w:rPr>
            </w:pPr>
            <w:hyperlink r:id="rId12" w:history="1">
              <w:r w:rsidRPr="00550B72">
                <w:rPr>
                  <w:rStyle w:val="Hyperlink"/>
                  <w:rFonts w:ascii="Calibri" w:hAnsi="Calibri" w:cs="Calibri"/>
                  <w:kern w:val="0"/>
                  <w:sz w:val="32"/>
                  <w:szCs w:val="32"/>
                  <w14:ligatures w14:val="none"/>
                  <w14:cntxtAlts w14:val="0"/>
                </w:rPr>
                <w:t>https://www.forbes.com/sites/tracybrower/2020/04/28/how-to-thrive-during-the-pandemic-10-strategies-for-resilience-based-on-brain-science/#6a5d01835cd7</w:t>
              </w:r>
            </w:hyperlink>
          </w:p>
          <w:p w:rsidR="00550B72" w:rsidRPr="00550B72" w:rsidRDefault="00550B72" w:rsidP="00550B72">
            <w:pPr>
              <w:rPr>
                <w:rFonts w:ascii="Calibri" w:hAnsi="Calibri" w:cs="Calibri"/>
                <w:kern w:val="0"/>
                <w:sz w:val="32"/>
                <w:szCs w:val="32"/>
                <w14:ligatures w14:val="none"/>
                <w14:cntxtAlts w14:val="0"/>
              </w:rPr>
            </w:pPr>
          </w:p>
        </w:tc>
      </w:tr>
    </w:tbl>
    <w:p w:rsidR="00550B72" w:rsidRPr="00550B72" w:rsidRDefault="00550B72" w:rsidP="00550B72">
      <w:pPr>
        <w:widowControl w:val="0"/>
        <w:spacing w:before="40" w:line="264" w:lineRule="auto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lastRenderedPageBreak/>
        <w:t xml:space="preserve">Song Troubadour - Peter Leidy – </w:t>
      </w:r>
    </w:p>
    <w:p w:rsidR="00550B72" w:rsidRPr="00550B72" w:rsidRDefault="00550B72" w:rsidP="00550B72">
      <w:pPr>
        <w:widowControl w:val="0"/>
        <w:spacing w:before="40" w:line="264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>“</w:t>
      </w:r>
      <w:r w:rsidRPr="00550B72">
        <w:rPr>
          <w:rFonts w:ascii="Arial Narrow" w:hAnsi="Arial Narrow"/>
          <w:sz w:val="28"/>
          <w:szCs w:val="28"/>
          <w14:ligatures w14:val="none"/>
        </w:rPr>
        <w:t>Uplifting Song Selections for a difficult time”</w:t>
      </w:r>
    </w:p>
    <w:p w:rsidR="00550B72" w:rsidRPr="003A355C" w:rsidRDefault="00550B72" w:rsidP="00550B72">
      <w:pPr>
        <w:rPr>
          <w:rFonts w:ascii="Calibri" w:hAnsi="Calibri" w:cs="Calibri"/>
          <w:b/>
          <w:sz w:val="36"/>
          <w:szCs w:val="36"/>
        </w:rPr>
      </w:pPr>
      <w:hyperlink r:id="rId13" w:history="1">
        <w:r w:rsidRPr="003A355C">
          <w:rPr>
            <w:rStyle w:val="Hyperlink"/>
            <w:rFonts w:ascii="Calibri" w:hAnsi="Calibri" w:cs="Calibri"/>
            <w:b/>
            <w:sz w:val="36"/>
            <w:szCs w:val="36"/>
          </w:rPr>
          <w:t>peterleidy@yahoo.com</w:t>
        </w:r>
      </w:hyperlink>
      <w:r w:rsidRPr="003A355C">
        <w:rPr>
          <w:rFonts w:ascii="Calibri" w:hAnsi="Calibri" w:cs="Calibri"/>
          <w:b/>
          <w:sz w:val="36"/>
          <w:szCs w:val="36"/>
        </w:rPr>
        <w:t xml:space="preserve"> </w:t>
      </w:r>
    </w:p>
    <w:p w:rsidR="00550B72" w:rsidRDefault="00550B72" w:rsidP="00550B7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Resources </w:t>
      </w:r>
      <w:r w:rsidRPr="003A355C">
        <w:rPr>
          <w:rFonts w:ascii="Calibri" w:hAnsi="Calibri" w:cs="Calibri"/>
          <w:b/>
          <w:sz w:val="36"/>
          <w:szCs w:val="36"/>
        </w:rPr>
        <w:t>and CDs</w:t>
      </w:r>
      <w:r>
        <w:rPr>
          <w:rFonts w:ascii="Calibri" w:hAnsi="Calibri" w:cs="Calibri"/>
          <w:sz w:val="36"/>
          <w:szCs w:val="36"/>
        </w:rPr>
        <w:t>:</w:t>
      </w:r>
      <w:r w:rsidRPr="003A355C">
        <w:rPr>
          <w:rFonts w:ascii="Calibri" w:hAnsi="Calibri" w:cs="Calibri"/>
          <w:sz w:val="36"/>
          <w:szCs w:val="36"/>
        </w:rPr>
        <w:t xml:space="preserve">  </w:t>
      </w:r>
    </w:p>
    <w:p w:rsidR="00550B72" w:rsidRDefault="00550B72" w:rsidP="00550B72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hyperlink r:id="rId14" w:history="1">
        <w:r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www.peterleidy.com</w:t>
        </w:r>
      </w:hyperlink>
    </w:p>
    <w:p w:rsidR="00550B72" w:rsidRDefault="00550B72" w:rsidP="00550B72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  <w:t>Bonus Song - Video:</w:t>
      </w:r>
    </w:p>
    <w:p w:rsidR="00550B72" w:rsidRPr="003A355C" w:rsidRDefault="00550B72" w:rsidP="00550B72">
      <w:pPr>
        <w:rPr>
          <w:rFonts w:ascii="Bahnschrift" w:hAnsi="Bahnschrift" w:cs="Calibri"/>
          <w:color w:val="0563C1"/>
          <w:kern w:val="0"/>
          <w:sz w:val="32"/>
          <w:szCs w:val="32"/>
          <w:u w:val="single"/>
          <w14:ligatures w14:val="none"/>
          <w14:cntxtAlts w14:val="0"/>
        </w:rPr>
      </w:pPr>
      <w:hyperlink r:id="rId15" w:history="1">
        <w:r w:rsidRPr="003A355C">
          <w:rPr>
            <w:rFonts w:ascii="Bahnschrift" w:hAnsi="Bahnschrift" w:cs="Calibri"/>
            <w:color w:val="0563C1"/>
            <w:kern w:val="0"/>
            <w:sz w:val="32"/>
            <w:szCs w:val="32"/>
            <w:u w:val="single"/>
            <w14:ligatures w14:val="none"/>
            <w14:cntxtAlts w14:val="0"/>
          </w:rPr>
          <w:t>https://www.youtube.com/watch?v=uHywBNchfZk</w:t>
        </w:r>
      </w:hyperlink>
    </w:p>
    <w:p w:rsidR="003A355C" w:rsidRDefault="003A355C" w:rsidP="003A355C">
      <w:pPr>
        <w:rPr>
          <w:rFonts w:ascii="Calibri" w:hAnsi="Calibri" w:cs="Calibri"/>
          <w:sz w:val="36"/>
          <w:szCs w:val="36"/>
        </w:rPr>
      </w:pPr>
    </w:p>
    <w:p w:rsidR="003A355C" w:rsidRPr="003A355C" w:rsidRDefault="003A355C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</w:p>
    <w:p w:rsidR="000A6310" w:rsidRPr="000A6310" w:rsidRDefault="000A6310" w:rsidP="000A6310">
      <w:pPr>
        <w:widowControl w:val="0"/>
        <w:spacing w:line="264" w:lineRule="auto"/>
        <w:ind w:left="216" w:hanging="156"/>
        <w:rPr>
          <w:rFonts w:ascii="Arial Narrow" w:hAnsi="Arial Narrow"/>
          <w:b/>
          <w:bCs/>
          <w:sz w:val="24"/>
          <w:szCs w:val="24"/>
          <w14:ligatures w14:val="none"/>
        </w:rPr>
      </w:pPr>
    </w:p>
    <w:p w:rsidR="000A6310" w:rsidRPr="00550B72" w:rsidRDefault="003A355C" w:rsidP="000A6310">
      <w:pPr>
        <w:widowControl w:val="0"/>
        <w:spacing w:after="40" w:line="216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Session 1 - </w:t>
      </w:r>
      <w:r w:rsidR="000A6310" w:rsidRPr="00550B72">
        <w:rPr>
          <w:rFonts w:ascii="Arial Narrow" w:hAnsi="Arial Narrow"/>
          <w:sz w:val="28"/>
          <w:szCs w:val="28"/>
          <w14:ligatures w14:val="none"/>
        </w:rPr>
        <w:t xml:space="preserve">“Staying </w:t>
      </w:r>
      <w:r w:rsidRPr="00550B72">
        <w:rPr>
          <w:rFonts w:ascii="Arial Narrow" w:hAnsi="Arial Narrow"/>
          <w:sz w:val="28"/>
          <w:szCs w:val="28"/>
          <w14:ligatures w14:val="none"/>
        </w:rPr>
        <w:t>Connected:</w:t>
      </w:r>
      <w:r w:rsidR="000A6310" w:rsidRPr="00550B72">
        <w:rPr>
          <w:rFonts w:ascii="Arial Narrow" w:hAnsi="Arial Narrow"/>
          <w:sz w:val="28"/>
          <w:szCs w:val="28"/>
          <w14:ligatures w14:val="none"/>
        </w:rPr>
        <w:t xml:space="preserve"> Meaningful Connections </w:t>
      </w:r>
      <w:proofErr w:type="gramStart"/>
      <w:r w:rsidR="000A6310" w:rsidRPr="00550B72">
        <w:rPr>
          <w:rFonts w:ascii="Arial Narrow" w:hAnsi="Arial Narrow"/>
          <w:sz w:val="28"/>
          <w:szCs w:val="28"/>
          <w14:ligatures w14:val="none"/>
        </w:rPr>
        <w:t>During</w:t>
      </w:r>
      <w:proofErr w:type="gramEnd"/>
      <w:r w:rsidR="000A6310" w:rsidRPr="00550B72">
        <w:rPr>
          <w:rFonts w:ascii="Arial Narrow" w:hAnsi="Arial Narrow"/>
          <w:sz w:val="28"/>
          <w:szCs w:val="28"/>
          <w14:ligatures w14:val="none"/>
        </w:rPr>
        <w:t xml:space="preserve"> the Time of COVID-19”</w:t>
      </w:r>
    </w:p>
    <w:p w:rsidR="000A6310" w:rsidRPr="00550B72" w:rsidRDefault="000A6310" w:rsidP="000A6310">
      <w:pPr>
        <w:widowControl w:val="0"/>
        <w:spacing w:after="40" w:line="216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>-</w:t>
      </w:r>
      <w:r w:rsidR="003A355C"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Anne Silcher for </w:t>
      </w:r>
      <w:proofErr w:type="spellStart"/>
      <w:r w:rsidR="003A355C" w:rsidRPr="00550B72">
        <w:rPr>
          <w:rFonts w:ascii="Arial Narrow" w:hAnsi="Arial Narrow"/>
          <w:b/>
          <w:bCs/>
          <w:sz w:val="28"/>
          <w:szCs w:val="28"/>
          <w14:ligatures w14:val="none"/>
        </w:rPr>
        <w:t>Mains’l</w:t>
      </w:r>
      <w:proofErr w:type="spellEnd"/>
      <w:r w:rsidR="003A355C"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, Sarah May, </w:t>
      </w:r>
      <w:r w:rsidR="003A355C" w:rsidRPr="00550B72">
        <w:rPr>
          <w:rFonts w:ascii="Arial Narrow" w:hAnsi="Arial Narrow"/>
          <w:sz w:val="28"/>
          <w:szCs w:val="28"/>
          <w14:ligatures w14:val="none"/>
        </w:rPr>
        <w:t>SCDD North State,</w:t>
      </w:r>
      <w:r w:rsidR="003A355C"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 </w:t>
      </w: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Laura Larson, </w:t>
      </w:r>
      <w:r w:rsidRPr="00550B72">
        <w:rPr>
          <w:rFonts w:ascii="Arial Narrow" w:hAnsi="Arial Narrow"/>
          <w:sz w:val="28"/>
          <w:szCs w:val="28"/>
          <w14:ligatures w14:val="none"/>
        </w:rPr>
        <w:t>SCDD North Coast</w:t>
      </w: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, </w:t>
      </w:r>
    </w:p>
    <w:p w:rsidR="003A355C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hyperlink r:id="rId16" w:history="1">
        <w:r w:rsidR="003A355C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AKSilcher@MAINSL.com</w:t>
        </w:r>
      </w:hyperlink>
      <w:r w:rsidR="003A355C" w:rsidRPr="003A355C"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  <w:t xml:space="preserve"> </w:t>
      </w:r>
    </w:p>
    <w:p w:rsidR="003A355C" w:rsidRDefault="003A355C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r>
        <w:rPr>
          <w:rFonts w:ascii="Calibri" w:hAnsi="Calibri" w:cs="Calibri"/>
          <w:sz w:val="36"/>
          <w:szCs w:val="36"/>
        </w:rPr>
        <w:t>Resources:</w:t>
      </w:r>
      <w:r w:rsidRPr="003A355C">
        <w:rPr>
          <w:rFonts w:ascii="Calibri" w:hAnsi="Calibri" w:cs="Calibri"/>
          <w:sz w:val="36"/>
          <w:szCs w:val="36"/>
        </w:rPr>
        <w:t xml:space="preserve">  </w:t>
      </w:r>
      <w:hyperlink r:id="rId17" w:history="1">
        <w:r w:rsidR="00550B72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www.mainsl.com</w:t>
        </w:r>
      </w:hyperlink>
    </w:p>
    <w:p w:rsidR="00550B72" w:rsidRPr="003A355C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</w:p>
    <w:p w:rsidR="003A355C" w:rsidRPr="000A6310" w:rsidRDefault="003A355C" w:rsidP="000A6310">
      <w:pPr>
        <w:widowControl w:val="0"/>
        <w:spacing w:after="40" w:line="216" w:lineRule="auto"/>
        <w:rPr>
          <w:rFonts w:ascii="Arial Narrow" w:hAnsi="Arial Narrow"/>
          <w:sz w:val="24"/>
          <w:szCs w:val="24"/>
          <w14:ligatures w14:val="none"/>
        </w:rPr>
      </w:pPr>
    </w:p>
    <w:p w:rsidR="000A6310" w:rsidRPr="00550B72" w:rsidRDefault="003A355C" w:rsidP="000A6310">
      <w:pPr>
        <w:widowControl w:val="0"/>
        <w:spacing w:after="40" w:line="216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Session 2 - </w:t>
      </w:r>
      <w:r w:rsidR="000A6310" w:rsidRPr="00550B72">
        <w:rPr>
          <w:rFonts w:ascii="Arial Narrow" w:hAnsi="Arial Narrow"/>
          <w:sz w:val="28"/>
          <w:szCs w:val="28"/>
          <w14:ligatures w14:val="none"/>
        </w:rPr>
        <w:t>“Supporting People: Amidst Shifting Routines &amp; Increased Isolation”</w:t>
      </w:r>
    </w:p>
    <w:p w:rsidR="000A6310" w:rsidRPr="00550B72" w:rsidRDefault="000A6310" w:rsidP="000A6310">
      <w:pPr>
        <w:widowControl w:val="0"/>
        <w:spacing w:after="40" w:line="216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-Jacquie Dillard-Foss, </w:t>
      </w:r>
      <w:r w:rsidRPr="00550B72">
        <w:rPr>
          <w:rFonts w:ascii="Arial Narrow" w:hAnsi="Arial Narrow"/>
          <w:sz w:val="28"/>
          <w:szCs w:val="28"/>
          <w14:ligatures w14:val="none"/>
        </w:rPr>
        <w:t>STEP - Strategies to Empower People</w:t>
      </w:r>
    </w:p>
    <w:p w:rsidR="003A355C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hyperlink r:id="rId18" w:history="1">
        <w:r w:rsidR="003A355C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jacquied@stepagency.com</w:t>
        </w:r>
      </w:hyperlink>
    </w:p>
    <w:p w:rsidR="00550B72" w:rsidRDefault="003A355C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r>
        <w:rPr>
          <w:rFonts w:ascii="Calibri" w:hAnsi="Calibri" w:cs="Calibri"/>
          <w:sz w:val="36"/>
          <w:szCs w:val="36"/>
        </w:rPr>
        <w:t>Resources:</w:t>
      </w:r>
      <w:r w:rsidRPr="003A355C">
        <w:rPr>
          <w:rFonts w:ascii="Calibri" w:hAnsi="Calibri" w:cs="Calibri"/>
          <w:sz w:val="36"/>
          <w:szCs w:val="36"/>
        </w:rPr>
        <w:t xml:space="preserve">  </w:t>
      </w:r>
      <w:hyperlink r:id="rId19" w:history="1">
        <w:r w:rsidR="00550B72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www.stepagency.com</w:t>
        </w:r>
      </w:hyperlink>
    </w:p>
    <w:p w:rsidR="003A355C" w:rsidRPr="003A355C" w:rsidRDefault="003A355C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</w:p>
    <w:p w:rsidR="003A355C" w:rsidRDefault="003A355C" w:rsidP="000A6310">
      <w:pPr>
        <w:widowControl w:val="0"/>
        <w:spacing w:after="40" w:line="216" w:lineRule="auto"/>
        <w:rPr>
          <w:rFonts w:ascii="Arial Narrow" w:hAnsi="Arial Narrow"/>
          <w:sz w:val="24"/>
          <w:szCs w:val="24"/>
          <w14:ligatures w14:val="none"/>
        </w:rPr>
      </w:pPr>
    </w:p>
    <w:p w:rsidR="003A355C" w:rsidRPr="00550B72" w:rsidRDefault="003A355C" w:rsidP="000A6310">
      <w:pPr>
        <w:widowControl w:val="0"/>
        <w:spacing w:after="40" w:line="216" w:lineRule="auto"/>
        <w:rPr>
          <w:rFonts w:ascii="Arial Narrow" w:hAnsi="Arial Narrow"/>
          <w:sz w:val="28"/>
          <w:szCs w:val="28"/>
          <w14:ligatures w14:val="none"/>
        </w:rPr>
      </w:pPr>
    </w:p>
    <w:p w:rsidR="003A355C" w:rsidRPr="00550B72" w:rsidRDefault="003A355C" w:rsidP="000A6310">
      <w:pPr>
        <w:widowControl w:val="0"/>
        <w:spacing w:after="40" w:line="216" w:lineRule="auto"/>
        <w:rPr>
          <w:rFonts w:ascii="Arial Narrow" w:hAnsi="Arial Narrow"/>
          <w:b/>
          <w:bCs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Session 3 - </w:t>
      </w:r>
    </w:p>
    <w:p w:rsidR="000A6310" w:rsidRPr="00550B72" w:rsidRDefault="000A6310" w:rsidP="000A6310">
      <w:pPr>
        <w:widowControl w:val="0"/>
        <w:spacing w:after="40" w:line="216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>“</w:t>
      </w:r>
      <w:r w:rsidRPr="00550B72">
        <w:rPr>
          <w:rFonts w:ascii="Arial Narrow" w:hAnsi="Arial Narrow"/>
          <w:sz w:val="28"/>
          <w:szCs w:val="28"/>
          <w14:ligatures w14:val="none"/>
        </w:rPr>
        <w:t>Reinventing, Reimagining, Redesigning Services in a COVID World”</w:t>
      </w:r>
    </w:p>
    <w:p w:rsidR="000A6310" w:rsidRPr="00550B72" w:rsidRDefault="000A6310" w:rsidP="000A6310">
      <w:pPr>
        <w:widowControl w:val="0"/>
        <w:spacing w:after="40" w:line="216" w:lineRule="auto"/>
        <w:rPr>
          <w:rFonts w:ascii="Arial Narrow" w:hAnsi="Arial Narrow"/>
          <w:sz w:val="28"/>
          <w:szCs w:val="28"/>
          <w14:ligatures w14:val="none"/>
        </w:rPr>
      </w:pPr>
      <w:r w:rsidRPr="00550B72">
        <w:rPr>
          <w:rFonts w:ascii="Arial Narrow" w:hAnsi="Arial Narrow"/>
          <w:b/>
          <w:bCs/>
          <w:sz w:val="28"/>
          <w:szCs w:val="28"/>
          <w14:ligatures w14:val="none"/>
        </w:rPr>
        <w:t xml:space="preserve">-California APSE </w:t>
      </w:r>
      <w:r w:rsidRPr="00550B72">
        <w:rPr>
          <w:rFonts w:ascii="Arial Narrow" w:hAnsi="Arial Narrow"/>
          <w:sz w:val="28"/>
          <w:szCs w:val="28"/>
          <w14:ligatures w14:val="none"/>
        </w:rPr>
        <w:t>Board of Directors</w:t>
      </w:r>
    </w:p>
    <w:p w:rsidR="003A355C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hyperlink r:id="rId20" w:history="1">
        <w:r w:rsidR="003A355C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CaAPSE@apse.org</w:t>
        </w:r>
      </w:hyperlink>
    </w:p>
    <w:p w:rsidR="003A355C" w:rsidRDefault="003A355C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  <w:r>
        <w:rPr>
          <w:rFonts w:ascii="Calibri" w:hAnsi="Calibri" w:cs="Calibri"/>
          <w:sz w:val="36"/>
          <w:szCs w:val="36"/>
        </w:rPr>
        <w:t>Resources:</w:t>
      </w:r>
      <w:r w:rsidRPr="003A355C">
        <w:rPr>
          <w:rFonts w:ascii="Calibri" w:hAnsi="Calibri" w:cs="Calibri"/>
          <w:sz w:val="36"/>
          <w:szCs w:val="36"/>
        </w:rPr>
        <w:t xml:space="preserve">  </w:t>
      </w:r>
      <w:hyperlink r:id="rId21" w:history="1">
        <w:r w:rsidR="00550B72" w:rsidRPr="005625C9">
          <w:rPr>
            <w:rStyle w:val="Hyperlink"/>
            <w:rFonts w:ascii="Calibri" w:hAnsi="Calibri" w:cs="Calibri"/>
            <w:b/>
            <w:bCs/>
            <w:kern w:val="0"/>
            <w:sz w:val="36"/>
            <w:szCs w:val="36"/>
            <w14:ligatures w14:val="none"/>
            <w14:cntxtAlts w14:val="0"/>
          </w:rPr>
          <w:t>www.apse.org</w:t>
        </w:r>
      </w:hyperlink>
    </w:p>
    <w:p w:rsidR="00550B72" w:rsidRPr="003A355C" w:rsidRDefault="00550B72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</w:p>
    <w:p w:rsidR="003A355C" w:rsidRPr="003A355C" w:rsidRDefault="003A355C" w:rsidP="003A355C">
      <w:pPr>
        <w:rPr>
          <w:rFonts w:ascii="Calibri" w:hAnsi="Calibri" w:cs="Calibri"/>
          <w:b/>
          <w:bCs/>
          <w:kern w:val="0"/>
          <w:sz w:val="36"/>
          <w:szCs w:val="36"/>
          <w14:ligatures w14:val="none"/>
          <w14:cntxtAlts w14:val="0"/>
        </w:rPr>
      </w:pPr>
    </w:p>
    <w:p w:rsidR="003A355C" w:rsidRPr="000A6310" w:rsidRDefault="003A355C" w:rsidP="000A6310">
      <w:pPr>
        <w:widowControl w:val="0"/>
        <w:spacing w:after="40" w:line="216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</w:p>
    <w:p w:rsidR="003A355C" w:rsidRPr="00064D4A" w:rsidRDefault="000A6310" w:rsidP="003A355C">
      <w:pPr>
        <w:widowControl w:val="0"/>
        <w:rPr>
          <w14:ligatures w14:val="none"/>
        </w:rPr>
      </w:pPr>
      <w:r w:rsidRPr="000A6310">
        <w:rPr>
          <w:sz w:val="24"/>
          <w:szCs w:val="24"/>
          <w14:ligatures w14:val="none"/>
        </w:rPr>
        <w:t> </w:t>
      </w:r>
    </w:p>
    <w:p w:rsidR="000B4031" w:rsidRPr="00064D4A" w:rsidRDefault="000B4031" w:rsidP="00064D4A">
      <w:pPr>
        <w:widowControl w:val="0"/>
        <w:rPr>
          <w14:ligatures w14:val="none"/>
        </w:rPr>
      </w:pPr>
    </w:p>
    <w:sectPr w:rsidR="000B4031" w:rsidRPr="00064D4A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@Arial Unicode MS">
    <w:altName w:val="@Malgun Gothic Semilight"/>
    <w:panose1 w:val="020B0604020202020204"/>
    <w:charset w:val="00"/>
    <w:family w:val="auto"/>
    <w:pitch w:val="default"/>
    <w:sig w:usb0="00000000" w:usb1="E9FFFFFF" w:usb2="0000003F" w:usb3="00000000" w:csb0="603F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5CFB"/>
    <w:multiLevelType w:val="multilevel"/>
    <w:tmpl w:val="A71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648FD"/>
    <w:multiLevelType w:val="hybridMultilevel"/>
    <w:tmpl w:val="905E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E72"/>
    <w:multiLevelType w:val="multilevel"/>
    <w:tmpl w:val="667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F809F4"/>
    <w:multiLevelType w:val="multilevel"/>
    <w:tmpl w:val="F38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0A35"/>
    <w:multiLevelType w:val="multilevel"/>
    <w:tmpl w:val="846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15FA8"/>
    <w:rsid w:val="00064D4A"/>
    <w:rsid w:val="000A6310"/>
    <w:rsid w:val="000B4031"/>
    <w:rsid w:val="000D6CDF"/>
    <w:rsid w:val="000F0539"/>
    <w:rsid w:val="000F30F7"/>
    <w:rsid w:val="001609A8"/>
    <w:rsid w:val="00170430"/>
    <w:rsid w:val="001E1E02"/>
    <w:rsid w:val="00233E94"/>
    <w:rsid w:val="0027753F"/>
    <w:rsid w:val="002D2E47"/>
    <w:rsid w:val="002F3F42"/>
    <w:rsid w:val="003675E2"/>
    <w:rsid w:val="003A355C"/>
    <w:rsid w:val="003D6C7E"/>
    <w:rsid w:val="00447429"/>
    <w:rsid w:val="00503AA7"/>
    <w:rsid w:val="0053789B"/>
    <w:rsid w:val="00550B72"/>
    <w:rsid w:val="0059566B"/>
    <w:rsid w:val="006570C5"/>
    <w:rsid w:val="006A3C8E"/>
    <w:rsid w:val="006D5C13"/>
    <w:rsid w:val="00716F91"/>
    <w:rsid w:val="00840018"/>
    <w:rsid w:val="00842745"/>
    <w:rsid w:val="00981A78"/>
    <w:rsid w:val="009C4D44"/>
    <w:rsid w:val="00A01CE3"/>
    <w:rsid w:val="00A92E45"/>
    <w:rsid w:val="00B80EBF"/>
    <w:rsid w:val="00B872F0"/>
    <w:rsid w:val="00BC7833"/>
    <w:rsid w:val="00C70A93"/>
    <w:rsid w:val="00CC2FED"/>
    <w:rsid w:val="00CD2D4C"/>
    <w:rsid w:val="00D00988"/>
    <w:rsid w:val="00D64998"/>
    <w:rsid w:val="00D9314F"/>
    <w:rsid w:val="00DA5D0F"/>
    <w:rsid w:val="00DE7110"/>
    <w:rsid w:val="00E00293"/>
    <w:rsid w:val="00E318D7"/>
    <w:rsid w:val="00E8467C"/>
    <w:rsid w:val="00E91A5B"/>
    <w:rsid w:val="00ED524D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D286"/>
  <w15:docId w15:val="{281C6E2A-3646-49C2-9E5A-DC1CC44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customStyle="1" w:styleId="msotitle3">
    <w:name w:val="msotitle3"/>
    <w:rsid w:val="00170430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erson@vmrc.net" TargetMode="External"/><Relationship Id="rId13" Type="http://schemas.openxmlformats.org/officeDocument/2006/relationships/hyperlink" Target="mailto:peterleidy@yahoo.com" TargetMode="External"/><Relationship Id="rId18" Type="http://schemas.openxmlformats.org/officeDocument/2006/relationships/hyperlink" Target="mailto:jacquied@stepagenc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se.org" TargetMode="External"/><Relationship Id="rId7" Type="http://schemas.openxmlformats.org/officeDocument/2006/relationships/hyperlink" Target="http://www.dds.ca.gov" TargetMode="External"/><Relationship Id="rId12" Type="http://schemas.openxmlformats.org/officeDocument/2006/relationships/hyperlink" Target="https://www.forbes.com/sites/tracybrower/2020/04/28/how-to-thrive-during-the-pandemic-10-strategies-for-resilience-based-on-brain-science/#6a5d01835cd7" TargetMode="External"/><Relationship Id="rId17" Type="http://schemas.openxmlformats.org/officeDocument/2006/relationships/hyperlink" Target="http://www.mains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KSilcher@MAINSL.com" TargetMode="External"/><Relationship Id="rId20" Type="http://schemas.openxmlformats.org/officeDocument/2006/relationships/hyperlink" Target="mailto:CaAPSE@aps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SC19@dds.ca.gov" TargetMode="External"/><Relationship Id="rId11" Type="http://schemas.openxmlformats.org/officeDocument/2006/relationships/hyperlink" Target="https://www.vmrc.net/mental-health-wellness-tips-for-quarantine-spanis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HywBNchfZ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mrc.net/mental-health-wellness-tips-for-quarantine/" TargetMode="External"/><Relationship Id="rId19" Type="http://schemas.openxmlformats.org/officeDocument/2006/relationships/hyperlink" Target="http://www.stepagenc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rc.net/sac6/" TargetMode="External"/><Relationship Id="rId14" Type="http://schemas.openxmlformats.org/officeDocument/2006/relationships/hyperlink" Target="http://www.peterleid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Confc&amp;OpsDepts</cp:lastModifiedBy>
  <cp:revision>3</cp:revision>
  <cp:lastPrinted>2018-03-21T17:49:00Z</cp:lastPrinted>
  <dcterms:created xsi:type="dcterms:W3CDTF">2020-10-21T15:31:00Z</dcterms:created>
  <dcterms:modified xsi:type="dcterms:W3CDTF">2020-10-21T18:00:00Z</dcterms:modified>
</cp:coreProperties>
</file>